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001" w:rsidRDefault="00167DBB" w:rsidP="00773226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1574" cy="3829050"/>
            <wp:effectExtent l="19050" t="0" r="2576" b="0"/>
            <wp:docPr id="11" name="Рисунок 7" descr="C:\Users\0085\Desktop\Фото с учениками\2019-12-16 16-0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85\Desktop\Фото с учениками\2019-12-16 16-04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38" cy="38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26" w:rsidRPr="001C3E72" w:rsidRDefault="00773226" w:rsidP="00773226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3E72">
        <w:rPr>
          <w:rFonts w:ascii="Times New Roman" w:hAnsi="Times New Roman"/>
          <w:color w:val="000000"/>
          <w:sz w:val="24"/>
          <w:szCs w:val="24"/>
        </w:rPr>
        <w:t>Ла</w:t>
      </w:r>
      <w:r w:rsidR="00C67DB7">
        <w:rPr>
          <w:rFonts w:ascii="Times New Roman" w:hAnsi="Times New Roman"/>
          <w:color w:val="000000"/>
          <w:sz w:val="24"/>
          <w:szCs w:val="24"/>
        </w:rPr>
        <w:t>рина Татьяна Михайловна -  педагог</w:t>
      </w:r>
      <w:r w:rsidRPr="001C3E72">
        <w:rPr>
          <w:rFonts w:ascii="Times New Roman" w:hAnsi="Times New Roman"/>
          <w:color w:val="000000"/>
          <w:sz w:val="24"/>
          <w:szCs w:val="24"/>
        </w:rPr>
        <w:t xml:space="preserve"> дополнительного образования</w:t>
      </w:r>
      <w:r w:rsidR="00C67DB7">
        <w:rPr>
          <w:rFonts w:ascii="Times New Roman" w:hAnsi="Times New Roman"/>
          <w:color w:val="000000"/>
          <w:sz w:val="24"/>
          <w:szCs w:val="24"/>
        </w:rPr>
        <w:t xml:space="preserve"> высшей квалификационной категории, </w:t>
      </w:r>
      <w:r w:rsidRPr="001C3E72">
        <w:rPr>
          <w:rFonts w:ascii="Times New Roman" w:hAnsi="Times New Roman"/>
          <w:color w:val="000000"/>
          <w:sz w:val="24"/>
          <w:szCs w:val="24"/>
        </w:rPr>
        <w:t xml:space="preserve">ведет </w:t>
      </w:r>
      <w:bookmarkStart w:id="0" w:name="_GoBack"/>
      <w:r w:rsidRPr="001C3E72">
        <w:rPr>
          <w:rFonts w:ascii="Times New Roman" w:hAnsi="Times New Roman"/>
          <w:color w:val="000000"/>
          <w:sz w:val="24"/>
          <w:szCs w:val="24"/>
        </w:rPr>
        <w:t>кружок «Фортепиано» и кружок «Серебряный колокольчик»</w:t>
      </w:r>
      <w:bookmarkEnd w:id="0"/>
      <w:r w:rsidRPr="001C3E72">
        <w:rPr>
          <w:rFonts w:ascii="Times New Roman" w:hAnsi="Times New Roman"/>
          <w:color w:val="000000"/>
          <w:sz w:val="24"/>
          <w:szCs w:val="24"/>
        </w:rPr>
        <w:t xml:space="preserve">  в ГБОУ РОЦ №76 с 2013 года.</w:t>
      </w:r>
    </w:p>
    <w:p w:rsidR="00773226" w:rsidRPr="001C3E72" w:rsidRDefault="00773226" w:rsidP="00773226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1C3E72">
        <w:rPr>
          <w:rFonts w:ascii="Times New Roman" w:hAnsi="Times New Roman"/>
          <w:sz w:val="24"/>
          <w:szCs w:val="24"/>
        </w:rPr>
        <w:t xml:space="preserve">       Татьяна Михайловна работает по адаптированная программе</w:t>
      </w:r>
      <w:r w:rsidR="00F74A1A" w:rsidRPr="001C3E72">
        <w:rPr>
          <w:rFonts w:ascii="Times New Roman" w:hAnsi="Times New Roman"/>
          <w:sz w:val="24"/>
          <w:szCs w:val="24"/>
        </w:rPr>
        <w:t xml:space="preserve"> художественной направленности</w:t>
      </w:r>
      <w:r w:rsidR="005B2F59" w:rsidRPr="001C3E72">
        <w:rPr>
          <w:rFonts w:ascii="Times New Roman" w:hAnsi="Times New Roman"/>
          <w:sz w:val="24"/>
          <w:szCs w:val="24"/>
        </w:rPr>
        <w:t xml:space="preserve"> по социокультурной реабилитации и дополнительного образования для детей с ограниченными возможностями здоровья</w:t>
      </w:r>
      <w:r w:rsidRPr="001C3E72">
        <w:rPr>
          <w:rFonts w:ascii="Times New Roman" w:hAnsi="Times New Roman"/>
          <w:sz w:val="24"/>
          <w:szCs w:val="24"/>
        </w:rPr>
        <w:t>, с учетом специфики заболеваний детей и их комплексной медицинской реабилитации.</w:t>
      </w:r>
      <w:r w:rsidR="00BC38E9" w:rsidRPr="001C3E72">
        <w:rPr>
          <w:rFonts w:ascii="Times New Roman" w:hAnsi="Times New Roman"/>
          <w:sz w:val="24"/>
          <w:szCs w:val="24"/>
        </w:rPr>
        <w:t xml:space="preserve"> </w:t>
      </w:r>
      <w:r w:rsidRPr="001C3E72">
        <w:rPr>
          <w:rFonts w:ascii="Times New Roman" w:hAnsi="Times New Roman"/>
          <w:sz w:val="24"/>
          <w:szCs w:val="24"/>
        </w:rPr>
        <w:t>Занятия  проводятся по двум формам: индивидуальной и групповой.</w:t>
      </w:r>
    </w:p>
    <w:p w:rsidR="00773226" w:rsidRPr="001C3E72" w:rsidRDefault="00465D9D" w:rsidP="00773226">
      <w:pPr>
        <w:pStyle w:val="a3"/>
        <w:spacing w:before="0" w:beforeAutospacing="0" w:after="0" w:afterAutospacing="0" w:line="360" w:lineRule="auto"/>
        <w:jc w:val="both"/>
      </w:pPr>
      <w:r w:rsidRPr="001C3E72">
        <w:t xml:space="preserve">       Основные цели</w:t>
      </w:r>
      <w:r w:rsidR="00BC38E9" w:rsidRPr="001C3E72">
        <w:t xml:space="preserve"> занятий -</w:t>
      </w:r>
      <w:r w:rsidR="00773226" w:rsidRPr="001C3E72">
        <w:t xml:space="preserve"> оптимизация процесса комплексной  медико-психолого-педагогической реабилитации детей путем форм</w:t>
      </w:r>
      <w:r w:rsidR="00F74A1A" w:rsidRPr="001C3E72">
        <w:t>ирования положительных эмоций;</w:t>
      </w:r>
      <w:r w:rsidR="00773226" w:rsidRPr="001C3E72">
        <w:t xml:space="preserve"> создание благоприятных условий для творческой самореализации личности ребёнка, его духовного развития  посредством музицирования на инструментах; развитие познавательных способностей, ценностных ориентаций;  формирование музыкальной культуры как части общей культуры личности.  </w:t>
      </w:r>
    </w:p>
    <w:p w:rsidR="00773226" w:rsidRPr="001C3E72" w:rsidRDefault="00465D9D" w:rsidP="00773226">
      <w:pPr>
        <w:pStyle w:val="a3"/>
        <w:spacing w:before="0" w:beforeAutospacing="0" w:after="0" w:afterAutospacing="0" w:line="360" w:lineRule="auto"/>
        <w:jc w:val="both"/>
      </w:pPr>
      <w:r w:rsidRPr="001C3E72">
        <w:t xml:space="preserve">         Необходимые  задачи для достижения целей:</w:t>
      </w:r>
      <w:r w:rsidR="00773226" w:rsidRPr="001C3E72">
        <w:t xml:space="preserve">  дать  основы музыкальной грамоты и  техники игры на фортепиано, блокфлейте, шумовых  инструментах; развить базовые музыкальные способности ребенка (память, слух, чувство ритма), а также  фантазию и воображение, музыкально-образное восприятие и эмоциональное исполнение музыки; расширить кругозор обучающегося в области музыкального искусства (познакомить с музыкальными жанрами, основными формами, сведениями о композиторах-кла</w:t>
      </w:r>
      <w:r w:rsidRPr="001C3E72">
        <w:t xml:space="preserve">ссиков и </w:t>
      </w:r>
      <w:r w:rsidRPr="001C3E72">
        <w:lastRenderedPageBreak/>
        <w:t xml:space="preserve">современных авторов); </w:t>
      </w:r>
      <w:r w:rsidR="00773226" w:rsidRPr="001C3E72">
        <w:t xml:space="preserve">воспитать культуру исполнения и культуру сценического поведения; формировать интерес и любовь к музыке. </w:t>
      </w:r>
    </w:p>
    <w:p w:rsidR="00773226" w:rsidRPr="001C3E72" w:rsidRDefault="00773226" w:rsidP="00C67D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C3E72">
        <w:rPr>
          <w:color w:val="000000"/>
        </w:rPr>
        <w:t>Существенной мотивацией к творческому музицированию и обучению игре на фортепиано явля</w:t>
      </w:r>
      <w:r w:rsidR="00327CBD" w:rsidRPr="001C3E72">
        <w:rPr>
          <w:color w:val="000000"/>
        </w:rPr>
        <w:t xml:space="preserve">ется участие ребят в фестивалях и </w:t>
      </w:r>
      <w:r w:rsidR="00C67DB7">
        <w:rPr>
          <w:color w:val="000000"/>
        </w:rPr>
        <w:t xml:space="preserve"> конкурсах:</w:t>
      </w:r>
    </w:p>
    <w:p w:rsidR="00773226" w:rsidRPr="001C3E72" w:rsidRDefault="00773226" w:rsidP="00773226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C3E72">
        <w:rPr>
          <w:color w:val="000000"/>
        </w:rPr>
        <w:t>учебный год:</w:t>
      </w:r>
    </w:p>
    <w:p w:rsidR="00773226" w:rsidRPr="001C3E72" w:rsidRDefault="001C3E72" w:rsidP="00773226">
      <w:pPr>
        <w:pStyle w:val="a3"/>
        <w:spacing w:before="0" w:beforeAutospacing="0" w:after="0" w:afterAutospacing="0" w:line="360" w:lineRule="auto"/>
        <w:jc w:val="both"/>
      </w:pPr>
      <w:r w:rsidRPr="001C3E72">
        <w:rPr>
          <w:color w:val="000000"/>
        </w:rPr>
        <w:t>1).</w:t>
      </w:r>
      <w:r w:rsidR="00773226" w:rsidRPr="001C3E72">
        <w:rPr>
          <w:color w:val="000000"/>
        </w:rPr>
        <w:t xml:space="preserve"> </w:t>
      </w:r>
      <w:r w:rsidR="00773226" w:rsidRPr="001C3E72">
        <w:rPr>
          <w:lang w:val="en-US"/>
        </w:rPr>
        <w:t>II</w:t>
      </w:r>
      <w:r w:rsidR="00773226" w:rsidRPr="001C3E72">
        <w:t xml:space="preserve"> Открытый Всероссийский фестиваль детского и юношеского творчества «Под крылом добра»: Земсков Иван – Лауреат </w:t>
      </w:r>
      <w:r w:rsidR="00773226" w:rsidRPr="001C3E72">
        <w:rPr>
          <w:lang w:val="en-US"/>
        </w:rPr>
        <w:t>I</w:t>
      </w:r>
      <w:r w:rsidR="00773226" w:rsidRPr="001C3E72">
        <w:t xml:space="preserve"> степени, Шеховцев Николай – Лауреат </w:t>
      </w:r>
      <w:r w:rsidR="00773226" w:rsidRPr="001C3E72">
        <w:rPr>
          <w:lang w:val="en-US"/>
        </w:rPr>
        <w:t>II</w:t>
      </w:r>
      <w:r w:rsidR="00773226" w:rsidRPr="001C3E72">
        <w:t xml:space="preserve"> степени;</w:t>
      </w:r>
    </w:p>
    <w:p w:rsidR="00773226" w:rsidRPr="001C3E72" w:rsidRDefault="00773226" w:rsidP="00773226">
      <w:pPr>
        <w:pStyle w:val="a3"/>
        <w:spacing w:before="0" w:beforeAutospacing="0" w:after="0" w:afterAutospacing="0" w:line="360" w:lineRule="auto"/>
        <w:jc w:val="both"/>
      </w:pPr>
      <w:r w:rsidRPr="001C3E72">
        <w:t xml:space="preserve">2). Благотворительный Фестиваль для детей с ОВЗ «Моя любовь - моя Россия»: Шеховцев Николай – Лауреат </w:t>
      </w:r>
      <w:r w:rsidRPr="001C3E72">
        <w:rPr>
          <w:lang w:val="en-US"/>
        </w:rPr>
        <w:t>II</w:t>
      </w:r>
      <w:r w:rsidRPr="001C3E72">
        <w:t xml:space="preserve"> степени, Минкевич Мария – Лауреат </w:t>
      </w:r>
      <w:r w:rsidRPr="001C3E72">
        <w:rPr>
          <w:lang w:val="en-US"/>
        </w:rPr>
        <w:t>III</w:t>
      </w:r>
      <w:r w:rsidRPr="001C3E72">
        <w:t xml:space="preserve"> </w:t>
      </w:r>
      <w:r w:rsidRPr="001C3E72">
        <w:rPr>
          <w:lang w:val="en-US"/>
        </w:rPr>
        <w:t>c</w:t>
      </w:r>
      <w:r w:rsidR="00B9773D">
        <w:t>тепени;</w:t>
      </w:r>
    </w:p>
    <w:p w:rsidR="00773226" w:rsidRPr="001C3E72" w:rsidRDefault="00773226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C3E72">
        <w:rPr>
          <w:color w:val="000000"/>
        </w:rPr>
        <w:t>2019- 2020 учебный год:</w:t>
      </w:r>
    </w:p>
    <w:p w:rsidR="00773226" w:rsidRPr="001C3E72" w:rsidRDefault="00773226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C3E72">
        <w:rPr>
          <w:color w:val="000000"/>
        </w:rPr>
        <w:t xml:space="preserve"> 1). Городской Инклюзивный многожанровый конкурс искусств «Особые таланты – 2019» - коллектив «Серебряный колокольчик» Лауреат </w:t>
      </w:r>
      <w:r w:rsidRPr="001C3E72">
        <w:rPr>
          <w:color w:val="000000"/>
          <w:lang w:val="en-US"/>
        </w:rPr>
        <w:t>III</w:t>
      </w:r>
      <w:r w:rsidRPr="001C3E72">
        <w:rPr>
          <w:color w:val="000000"/>
        </w:rPr>
        <w:t xml:space="preserve"> </w:t>
      </w:r>
      <w:r w:rsidRPr="001C3E72">
        <w:rPr>
          <w:color w:val="000000"/>
          <w:lang w:val="en-US"/>
        </w:rPr>
        <w:t>c</w:t>
      </w:r>
      <w:r w:rsidRPr="001C3E72">
        <w:rPr>
          <w:color w:val="000000"/>
        </w:rPr>
        <w:t>тепени;</w:t>
      </w:r>
    </w:p>
    <w:p w:rsidR="00B9773D" w:rsidRDefault="00773226" w:rsidP="00773226">
      <w:pPr>
        <w:rPr>
          <w:rFonts w:ascii="Times New Roman" w:hAnsi="Times New Roman" w:cs="Times New Roman"/>
          <w:sz w:val="24"/>
          <w:szCs w:val="24"/>
        </w:rPr>
      </w:pPr>
      <w:r w:rsidRPr="001C3E72">
        <w:rPr>
          <w:rFonts w:ascii="Times New Roman" w:hAnsi="Times New Roman" w:cs="Times New Roman"/>
          <w:color w:val="000000"/>
          <w:sz w:val="24"/>
          <w:szCs w:val="24"/>
        </w:rPr>
        <w:t xml:space="preserve"> 2). </w:t>
      </w:r>
      <w:r w:rsidRPr="001C3E7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C3E72">
        <w:rPr>
          <w:rFonts w:ascii="Times New Roman" w:hAnsi="Times New Roman" w:cs="Times New Roman"/>
          <w:sz w:val="24"/>
          <w:szCs w:val="24"/>
        </w:rPr>
        <w:t xml:space="preserve"> Открытый  Всероссийский  фестиваль  детского и юношеского творчества «Под крылом добра»: Бибикова Полина – Лауреат 1 степени, Минкевич Мария – Лауреат 1 степени, Устинова Софья – Лауреат 1 степени, Шеховцев Николай – Лауреат 2 степени, Козловских Иван – Лауреат 3 степени;</w:t>
      </w:r>
    </w:p>
    <w:p w:rsidR="00B9773D" w:rsidRDefault="001C3E72" w:rsidP="00773226">
      <w:pPr>
        <w:rPr>
          <w:rFonts w:ascii="Times New Roman" w:hAnsi="Times New Roman" w:cs="Times New Roman"/>
          <w:sz w:val="24"/>
          <w:szCs w:val="24"/>
        </w:rPr>
      </w:pPr>
      <w:r w:rsidRPr="001C3E72">
        <w:rPr>
          <w:rFonts w:ascii="Times New Roman" w:hAnsi="Times New Roman" w:cs="Times New Roman"/>
          <w:sz w:val="24"/>
          <w:szCs w:val="24"/>
        </w:rPr>
        <w:t>3).</w:t>
      </w:r>
      <w:r w:rsidR="00773226" w:rsidRPr="001C3E72">
        <w:rPr>
          <w:rFonts w:ascii="Times New Roman" w:hAnsi="Times New Roman" w:cs="Times New Roman"/>
          <w:sz w:val="24"/>
          <w:szCs w:val="24"/>
        </w:rPr>
        <w:t>Международный конкурс-фестиваль «Новое достижение - 2020»</w:t>
      </w:r>
      <w:r w:rsidRPr="001C3E72">
        <w:rPr>
          <w:rFonts w:ascii="Times New Roman" w:hAnsi="Times New Roman" w:cs="Times New Roman"/>
          <w:sz w:val="24"/>
          <w:szCs w:val="24"/>
        </w:rPr>
        <w:t xml:space="preserve"> - </w:t>
      </w:r>
      <w:r w:rsidR="00773226" w:rsidRPr="001C3E72">
        <w:rPr>
          <w:rFonts w:ascii="Times New Roman" w:hAnsi="Times New Roman" w:cs="Times New Roman"/>
          <w:sz w:val="24"/>
          <w:szCs w:val="24"/>
        </w:rPr>
        <w:t xml:space="preserve"> Осипова Александра – Лауреат </w:t>
      </w:r>
      <w:r w:rsidR="00773226" w:rsidRPr="001C3E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73226" w:rsidRPr="001C3E72">
        <w:rPr>
          <w:rFonts w:ascii="Times New Roman" w:hAnsi="Times New Roman" w:cs="Times New Roman"/>
          <w:sz w:val="24"/>
          <w:szCs w:val="24"/>
        </w:rPr>
        <w:t xml:space="preserve">  степени</w:t>
      </w:r>
      <w:r w:rsidR="00B9773D">
        <w:rPr>
          <w:rFonts w:ascii="Times New Roman" w:hAnsi="Times New Roman" w:cs="Times New Roman"/>
          <w:sz w:val="24"/>
          <w:szCs w:val="24"/>
        </w:rPr>
        <w:t>;</w:t>
      </w:r>
    </w:p>
    <w:p w:rsidR="00B9773D" w:rsidRDefault="001C3E72" w:rsidP="00B9773D">
      <w:pPr>
        <w:rPr>
          <w:rFonts w:ascii="Times New Roman" w:hAnsi="Times New Roman" w:cs="Times New Roman"/>
          <w:sz w:val="24"/>
          <w:szCs w:val="24"/>
        </w:rPr>
      </w:pPr>
      <w:r w:rsidRPr="001C3E72">
        <w:rPr>
          <w:rFonts w:ascii="Times New Roman" w:hAnsi="Times New Roman" w:cs="Times New Roman"/>
          <w:sz w:val="24"/>
          <w:szCs w:val="24"/>
        </w:rPr>
        <w:t>4</w:t>
      </w:r>
      <w:r w:rsidR="00773226" w:rsidRPr="001C3E72">
        <w:rPr>
          <w:rFonts w:ascii="Times New Roman" w:hAnsi="Times New Roman" w:cs="Times New Roman"/>
          <w:sz w:val="24"/>
          <w:szCs w:val="24"/>
        </w:rPr>
        <w:t>). Международный конкурс-фестиваль и</w:t>
      </w:r>
      <w:r w:rsidRPr="001C3E72">
        <w:rPr>
          <w:rFonts w:ascii="Times New Roman" w:hAnsi="Times New Roman" w:cs="Times New Roman"/>
          <w:sz w:val="24"/>
          <w:szCs w:val="24"/>
        </w:rPr>
        <w:t>скусств «Новое поколение- 2020» - Шеховцев Николай –</w:t>
      </w:r>
      <w:r w:rsidR="00773226" w:rsidRPr="001C3E72">
        <w:rPr>
          <w:rFonts w:ascii="Times New Roman" w:hAnsi="Times New Roman" w:cs="Times New Roman"/>
          <w:sz w:val="24"/>
          <w:szCs w:val="24"/>
        </w:rPr>
        <w:t xml:space="preserve"> Лауреата </w:t>
      </w:r>
      <w:r w:rsidR="00773226" w:rsidRPr="001C3E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73226" w:rsidRPr="001C3E72">
        <w:rPr>
          <w:rFonts w:ascii="Times New Roman" w:hAnsi="Times New Roman" w:cs="Times New Roman"/>
          <w:sz w:val="24"/>
          <w:szCs w:val="24"/>
        </w:rPr>
        <w:t xml:space="preserve">  степени.</w:t>
      </w:r>
    </w:p>
    <w:p w:rsidR="00773226" w:rsidRPr="00B9773D" w:rsidRDefault="00773226" w:rsidP="00B9773D">
      <w:pPr>
        <w:rPr>
          <w:rFonts w:ascii="Times New Roman" w:hAnsi="Times New Roman" w:cs="Times New Roman"/>
          <w:sz w:val="24"/>
          <w:szCs w:val="24"/>
        </w:rPr>
      </w:pPr>
      <w:r w:rsidRPr="001C3E72">
        <w:rPr>
          <w:rFonts w:ascii="Times New Roman" w:hAnsi="Times New Roman" w:cs="Times New Roman"/>
          <w:color w:val="000000"/>
          <w:sz w:val="24"/>
          <w:szCs w:val="24"/>
        </w:rPr>
        <w:t xml:space="preserve">2020 – 2021 учебный год: </w:t>
      </w:r>
    </w:p>
    <w:p w:rsidR="00773226" w:rsidRPr="00B9773D" w:rsidRDefault="00B9773D" w:rsidP="00B977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1). </w:t>
      </w:r>
      <w:r w:rsidR="00773226" w:rsidRPr="00B9773D">
        <w:rPr>
          <w:rFonts w:ascii="Times New Roman" w:hAnsi="Times New Roman"/>
          <w:sz w:val="24"/>
          <w:szCs w:val="24"/>
        </w:rPr>
        <w:t xml:space="preserve">Международный  конкурс-фестиваль искусств «Новое Достижение </w:t>
      </w:r>
      <w:r w:rsidR="001C3E72" w:rsidRPr="00B9773D">
        <w:rPr>
          <w:rFonts w:ascii="Times New Roman" w:hAnsi="Times New Roman"/>
          <w:sz w:val="24"/>
          <w:szCs w:val="24"/>
        </w:rPr>
        <w:t xml:space="preserve">2020» -  Минкевич Мария - </w:t>
      </w:r>
      <w:r w:rsidR="00773226" w:rsidRPr="00B9773D">
        <w:rPr>
          <w:rFonts w:ascii="Times New Roman" w:hAnsi="Times New Roman"/>
          <w:sz w:val="24"/>
          <w:szCs w:val="24"/>
        </w:rPr>
        <w:t xml:space="preserve"> Лауреата 1</w:t>
      </w:r>
      <w:r w:rsidR="00773226" w:rsidRPr="00B9773D">
        <w:rPr>
          <w:rFonts w:ascii="Times New Roman" w:hAnsi="Times New Roman"/>
          <w:b/>
          <w:sz w:val="24"/>
          <w:szCs w:val="24"/>
        </w:rPr>
        <w:t xml:space="preserve"> </w:t>
      </w:r>
      <w:r w:rsidR="00773226" w:rsidRPr="00B9773D">
        <w:rPr>
          <w:rFonts w:ascii="Times New Roman" w:hAnsi="Times New Roman"/>
          <w:sz w:val="24"/>
          <w:szCs w:val="24"/>
        </w:rPr>
        <w:t>степени;</w:t>
      </w:r>
    </w:p>
    <w:p w:rsidR="00B9773D" w:rsidRDefault="00B9773D" w:rsidP="00B977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2).</w:t>
      </w:r>
      <w:r w:rsidR="00773226" w:rsidRPr="00B9773D">
        <w:rPr>
          <w:rFonts w:ascii="Times New Roman" w:hAnsi="Times New Roman"/>
          <w:sz w:val="24"/>
          <w:szCs w:val="24"/>
        </w:rPr>
        <w:t xml:space="preserve"> Открытый творческий  интернет-конкурс музыкального исполнительства «Домашняя филармония»,  посвященный 160-летию Московского музыкального общества  – участвовала семья: Шеховцев Николай и его мама Наталья Юрьевна Чканикова – Николай получил Диплом Лауреата  </w:t>
      </w:r>
      <w:r w:rsidR="00773226" w:rsidRPr="00B9773D">
        <w:rPr>
          <w:rFonts w:ascii="Times New Roman" w:hAnsi="Times New Roman"/>
          <w:sz w:val="24"/>
          <w:szCs w:val="24"/>
          <w:lang w:val="en-US"/>
        </w:rPr>
        <w:t>II</w:t>
      </w:r>
      <w:r w:rsidR="00773226" w:rsidRPr="00B9773D">
        <w:rPr>
          <w:rFonts w:ascii="Times New Roman" w:hAnsi="Times New Roman"/>
          <w:sz w:val="24"/>
          <w:szCs w:val="24"/>
        </w:rPr>
        <w:t xml:space="preserve"> степени и Специальный диплом «За лучший семейный ансамбль»</w:t>
      </w:r>
      <w:r w:rsidR="00773226" w:rsidRPr="00B9773D">
        <w:rPr>
          <w:rFonts w:ascii="Times New Roman" w:hAnsi="Times New Roman"/>
          <w:bCs/>
          <w:sz w:val="24"/>
          <w:szCs w:val="24"/>
        </w:rPr>
        <w:t>;</w:t>
      </w:r>
    </w:p>
    <w:p w:rsidR="00B9773D" w:rsidRDefault="00B9773D" w:rsidP="00B977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3). </w:t>
      </w:r>
      <w:r w:rsidR="00773226" w:rsidRPr="00B9773D">
        <w:rPr>
          <w:rFonts w:ascii="Times New Roman" w:hAnsi="Times New Roman"/>
          <w:bCs/>
          <w:sz w:val="24"/>
          <w:szCs w:val="24"/>
        </w:rPr>
        <w:t xml:space="preserve">Шеховцев Николай в </w:t>
      </w:r>
      <w:r w:rsidR="00773226" w:rsidRPr="00B9773D">
        <w:rPr>
          <w:rFonts w:ascii="Times New Roman" w:hAnsi="Times New Roman"/>
          <w:bCs/>
          <w:sz w:val="24"/>
          <w:szCs w:val="24"/>
          <w:lang w:val="en-US"/>
        </w:rPr>
        <w:t>IV</w:t>
      </w:r>
      <w:r w:rsidR="00773226" w:rsidRPr="00B9773D">
        <w:rPr>
          <w:rFonts w:ascii="Times New Roman" w:hAnsi="Times New Roman"/>
          <w:bCs/>
          <w:sz w:val="24"/>
          <w:szCs w:val="24"/>
        </w:rPr>
        <w:t xml:space="preserve"> Международном конкурсе «Звездный Олимп» </w:t>
      </w:r>
      <w:r w:rsidR="00773226" w:rsidRPr="00B9773D">
        <w:rPr>
          <w:rFonts w:ascii="Times New Roman" w:hAnsi="Times New Roman"/>
          <w:sz w:val="24"/>
          <w:szCs w:val="24"/>
        </w:rPr>
        <w:t xml:space="preserve">стал Лауреатом </w:t>
      </w:r>
      <w:r w:rsidR="00773226" w:rsidRPr="00B9773D">
        <w:rPr>
          <w:rFonts w:ascii="Times New Roman" w:hAnsi="Times New Roman"/>
          <w:sz w:val="24"/>
          <w:szCs w:val="24"/>
          <w:lang w:val="en-US"/>
        </w:rPr>
        <w:t>II</w:t>
      </w:r>
      <w:r w:rsidR="00773226" w:rsidRPr="00B9773D">
        <w:rPr>
          <w:rFonts w:ascii="Times New Roman" w:hAnsi="Times New Roman"/>
          <w:sz w:val="24"/>
          <w:szCs w:val="24"/>
        </w:rPr>
        <w:t xml:space="preserve">  степени в номинации Сольное выступление в  любительском направлении.</w:t>
      </w:r>
    </w:p>
    <w:p w:rsidR="00773226" w:rsidRPr="00B9773D" w:rsidRDefault="00B9773D" w:rsidP="00B977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C3E72" w:rsidRPr="001C3E72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773226" w:rsidRPr="001C3E72">
        <w:rPr>
          <w:rFonts w:ascii="Times New Roman" w:hAnsi="Times New Roman" w:cs="Times New Roman"/>
          <w:color w:val="000000"/>
          <w:sz w:val="24"/>
          <w:szCs w:val="24"/>
        </w:rPr>
        <w:t xml:space="preserve"> постоянно повышает свой профессиональный уровень:</w:t>
      </w:r>
    </w:p>
    <w:p w:rsidR="00773226" w:rsidRPr="001C3E72" w:rsidRDefault="00773226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C3E72">
        <w:rPr>
          <w:color w:val="000000"/>
        </w:rPr>
        <w:t xml:space="preserve">1). На Всероссийском конкурсе-фестивале «Надежда- 2017» в номинации «Методическая мозаика» получила Диплом Лауреата </w:t>
      </w:r>
      <w:r w:rsidRPr="001C3E72">
        <w:rPr>
          <w:color w:val="000000"/>
          <w:lang w:val="en-US"/>
        </w:rPr>
        <w:t>II</w:t>
      </w:r>
      <w:r w:rsidRPr="001C3E72">
        <w:rPr>
          <w:color w:val="000000"/>
        </w:rPr>
        <w:t xml:space="preserve"> степени;</w:t>
      </w:r>
    </w:p>
    <w:p w:rsidR="00773226" w:rsidRPr="001C3E72" w:rsidRDefault="00B9773D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2). </w:t>
      </w:r>
      <w:r w:rsidR="00773226" w:rsidRPr="001C3E72">
        <w:rPr>
          <w:color w:val="000000"/>
        </w:rPr>
        <w:t xml:space="preserve">В 2018 году дала Мастер-класс в рамках работы </w:t>
      </w:r>
      <w:r w:rsidR="00773226" w:rsidRPr="001C3E72">
        <w:rPr>
          <w:color w:val="000000"/>
          <w:lang w:val="en-US"/>
        </w:rPr>
        <w:t>XV</w:t>
      </w:r>
      <w:r w:rsidR="00773226" w:rsidRPr="001C3E72">
        <w:rPr>
          <w:color w:val="000000"/>
        </w:rPr>
        <w:t xml:space="preserve"> Съезда Уполномоченных по правам ребенка – ознакомление участников Съезда с опытом работы организаций, реализующих инновационные технологии и практики в сфере детства в г.Москве (Площадка №8);</w:t>
      </w:r>
    </w:p>
    <w:p w:rsidR="00773226" w:rsidRPr="001C3E72" w:rsidRDefault="00B9773D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3</w:t>
      </w:r>
      <w:r w:rsidR="00773226" w:rsidRPr="001C3E72">
        <w:rPr>
          <w:color w:val="000000"/>
        </w:rPr>
        <w:t>). Участие в Международной Летней школе в  Гнесинке – мастер-класс  Клоковой С.А. (август 2020г);</w:t>
      </w:r>
    </w:p>
    <w:p w:rsidR="00773226" w:rsidRPr="001C3E72" w:rsidRDefault="00B9773D" w:rsidP="0077322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4</w:t>
      </w:r>
      <w:r w:rsidR="00773226" w:rsidRPr="001C3E72">
        <w:rPr>
          <w:color w:val="000000"/>
        </w:rPr>
        <w:t>).</w:t>
      </w:r>
      <w:r>
        <w:rPr>
          <w:color w:val="000000"/>
        </w:rPr>
        <w:t xml:space="preserve"> У</w:t>
      </w:r>
      <w:r w:rsidR="00773226" w:rsidRPr="001C3E72">
        <w:t>частие в международном профессиональном онлайн-конкурсе «Педагог года – 2020» в номинации «Внеурочное мероприятие. Мастер-класс» на тему «Поста</w:t>
      </w:r>
      <w:r>
        <w:t xml:space="preserve">новка рук начинающего пианиста» - </w:t>
      </w:r>
      <w:r w:rsidRPr="001C3E72">
        <w:t xml:space="preserve">Диплом </w:t>
      </w:r>
      <w:r w:rsidRPr="001C3E72">
        <w:rPr>
          <w:lang w:val="en-US"/>
        </w:rPr>
        <w:t>I</w:t>
      </w:r>
      <w:r>
        <w:t xml:space="preserve"> степени Лариной Т.М. </w:t>
      </w:r>
      <w:r w:rsidR="00773226" w:rsidRPr="001C3E72">
        <w:t xml:space="preserve"> </w:t>
      </w:r>
    </w:p>
    <w:p w:rsidR="00773226" w:rsidRPr="001C3E72" w:rsidRDefault="00773226" w:rsidP="001C3E72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C3E72">
        <w:rPr>
          <w:color w:val="000000"/>
        </w:rPr>
        <w:t xml:space="preserve"> Татьяна Михайловна уже около 10 лет посещает родительский хор «Лад»  в ГБОУ ДО «Центр творческого развития и музыкально-эстетического образова</w:t>
      </w:r>
      <w:r w:rsidR="001C3E72" w:rsidRPr="001C3E72">
        <w:rPr>
          <w:color w:val="000000"/>
        </w:rPr>
        <w:t>ния детей и юношества «Радость»</w:t>
      </w:r>
      <w:r w:rsidRPr="001C3E72">
        <w:rPr>
          <w:color w:val="000000"/>
        </w:rPr>
        <w:t>, участвуя в составе хора в многочисленных конкурсах России и за рубежом.</w:t>
      </w:r>
    </w:p>
    <w:p w:rsidR="00C84001" w:rsidRDefault="001C3E72" w:rsidP="001C3E7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C3E72">
        <w:rPr>
          <w:rFonts w:ascii="Times New Roman" w:eastAsiaTheme="minorHAnsi" w:hAnsi="Times New Roman"/>
          <w:sz w:val="24"/>
          <w:szCs w:val="24"/>
        </w:rPr>
        <w:t xml:space="preserve">         </w:t>
      </w:r>
      <w:r w:rsidR="00773226" w:rsidRPr="001C3E72">
        <w:rPr>
          <w:rFonts w:ascii="Times New Roman" w:hAnsi="Times New Roman"/>
          <w:sz w:val="24"/>
          <w:szCs w:val="24"/>
        </w:rPr>
        <w:t xml:space="preserve"> Основной принцип деятельности Лариной Т.М. как педагога дополнительного образования – учет индивидуальных интересов и склонностей воспитанников, раскрепощение инициативы и творческих способностей, чему способствует дифференциация обучения (гибкость в формировании репертуара и в сроках его реализации</w:t>
      </w:r>
      <w:r w:rsidR="00C84001">
        <w:rPr>
          <w:rFonts w:ascii="Times New Roman" w:hAnsi="Times New Roman"/>
          <w:sz w:val="24"/>
          <w:szCs w:val="24"/>
        </w:rPr>
        <w:t>).</w:t>
      </w:r>
    </w:p>
    <w:p w:rsidR="00C84001" w:rsidRPr="001C3E72" w:rsidRDefault="00167DBB" w:rsidP="001C3E7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8" descr="C:\Users\0085\Desktop\Фото с учениками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85\Desktop\Фото с учениками\IMG_1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26" w:rsidRDefault="00C84001" w:rsidP="00C840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40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5" descr="C:\Users\0085\Desktop\Фото с учениками\012-L12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85\Desktop\Фото с учениками\012-L120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01" w:rsidRPr="001C3E72" w:rsidRDefault="00C84001" w:rsidP="007732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226" w:rsidRPr="001C3E72" w:rsidRDefault="00773226" w:rsidP="00C84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226" w:rsidRPr="001C3E72" w:rsidRDefault="00773226" w:rsidP="007732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73226" w:rsidRPr="001C3E72" w:rsidSect="00697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313" w:rsidRDefault="00CD4313" w:rsidP="00C84001">
      <w:pPr>
        <w:spacing w:after="0" w:line="240" w:lineRule="auto"/>
      </w:pPr>
      <w:r>
        <w:separator/>
      </w:r>
    </w:p>
  </w:endnote>
  <w:endnote w:type="continuationSeparator" w:id="0">
    <w:p w:rsidR="00CD4313" w:rsidRDefault="00CD4313" w:rsidP="00C8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313" w:rsidRDefault="00CD4313" w:rsidP="00C84001">
      <w:pPr>
        <w:spacing w:after="0" w:line="240" w:lineRule="auto"/>
      </w:pPr>
      <w:r>
        <w:separator/>
      </w:r>
    </w:p>
  </w:footnote>
  <w:footnote w:type="continuationSeparator" w:id="0">
    <w:p w:rsidR="00CD4313" w:rsidRDefault="00CD4313" w:rsidP="00C840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2733D4"/>
    <w:multiLevelType w:val="hybridMultilevel"/>
    <w:tmpl w:val="14A44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DF0391"/>
    <w:multiLevelType w:val="multilevel"/>
    <w:tmpl w:val="E8524414"/>
    <w:lvl w:ilvl="0">
      <w:start w:val="2018"/>
      <w:numFmt w:val="decimal"/>
      <w:lvlText w:val="%1"/>
      <w:lvlJc w:val="left"/>
      <w:pPr>
        <w:ind w:left="1290" w:hanging="1290"/>
      </w:pPr>
    </w:lvl>
    <w:lvl w:ilvl="1">
      <w:start w:val="2019"/>
      <w:numFmt w:val="decimal"/>
      <w:lvlText w:val="%1-%2"/>
      <w:lvlJc w:val="left"/>
      <w:pPr>
        <w:ind w:left="1290" w:hanging="1290"/>
      </w:pPr>
    </w:lvl>
    <w:lvl w:ilvl="2">
      <w:start w:val="1"/>
      <w:numFmt w:val="decimal"/>
      <w:lvlText w:val="%1-%2.%3"/>
      <w:lvlJc w:val="left"/>
      <w:pPr>
        <w:ind w:left="1290" w:hanging="1290"/>
      </w:pPr>
    </w:lvl>
    <w:lvl w:ilvl="3">
      <w:start w:val="1"/>
      <w:numFmt w:val="decimal"/>
      <w:lvlText w:val="%1-%2.%3.%4"/>
      <w:lvlJc w:val="left"/>
      <w:pPr>
        <w:ind w:left="1290" w:hanging="1290"/>
      </w:pPr>
    </w:lvl>
    <w:lvl w:ilvl="4">
      <w:start w:val="1"/>
      <w:numFmt w:val="decimal"/>
      <w:lvlText w:val="%1-%2.%3.%4.%5"/>
      <w:lvlJc w:val="left"/>
      <w:pPr>
        <w:ind w:left="1290" w:hanging="129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2160" w:hanging="2160"/>
      </w:pPr>
    </w:lvl>
  </w:abstractNum>
  <w:num w:numId="1">
    <w:abstractNumId w:val="1"/>
    <w:lvlOverride w:ilvl="0">
      <w:startOverride w:val="2018"/>
    </w:lvlOverride>
    <w:lvlOverride w:ilvl="1">
      <w:startOverride w:val="201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EF"/>
    <w:rsid w:val="00016507"/>
    <w:rsid w:val="00167DBB"/>
    <w:rsid w:val="001A1976"/>
    <w:rsid w:val="001C3E72"/>
    <w:rsid w:val="0027214F"/>
    <w:rsid w:val="00327CBD"/>
    <w:rsid w:val="004557B8"/>
    <w:rsid w:val="00465D9D"/>
    <w:rsid w:val="00475C4D"/>
    <w:rsid w:val="005B2F59"/>
    <w:rsid w:val="00697A39"/>
    <w:rsid w:val="00773226"/>
    <w:rsid w:val="00A57B0A"/>
    <w:rsid w:val="00A66E38"/>
    <w:rsid w:val="00AD0613"/>
    <w:rsid w:val="00B9773D"/>
    <w:rsid w:val="00BC38E9"/>
    <w:rsid w:val="00C67DB7"/>
    <w:rsid w:val="00C84001"/>
    <w:rsid w:val="00CD4313"/>
    <w:rsid w:val="00D520EF"/>
    <w:rsid w:val="00ED773C"/>
    <w:rsid w:val="00F74A1A"/>
    <w:rsid w:val="00FC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427D4-B4E2-4B22-8506-422007BD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3226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8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0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8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4001"/>
  </w:style>
  <w:style w:type="paragraph" w:styleId="a9">
    <w:name w:val="footer"/>
    <w:basedOn w:val="a"/>
    <w:link w:val="aa"/>
    <w:uiPriority w:val="99"/>
    <w:semiHidden/>
    <w:unhideWhenUsed/>
    <w:rsid w:val="00C8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4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0085</dc:creator>
  <cp:lastModifiedBy>Hewlett-Packard Company</cp:lastModifiedBy>
  <cp:revision>2</cp:revision>
  <dcterms:created xsi:type="dcterms:W3CDTF">2021-10-01T06:45:00Z</dcterms:created>
  <dcterms:modified xsi:type="dcterms:W3CDTF">2021-10-01T06:45:00Z</dcterms:modified>
</cp:coreProperties>
</file>