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5" w:rsidRPr="00BA69FE" w:rsidRDefault="00830B25" w:rsidP="00830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4"/>
          <w:lang w:eastAsia="ru-RU"/>
        </w:rPr>
      </w:pPr>
      <w:bookmarkStart w:id="0" w:name="-_&quot;Ожирение_у_школьников_вызывают_энерге"/>
      <w:bookmarkStart w:id="1" w:name="-_&quot;Горькая_правда_о_сладком_лимонаде&quot;"/>
      <w:bookmarkEnd w:id="0"/>
      <w:bookmarkEnd w:id="1"/>
      <w:r w:rsidRPr="00BA69FE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"</w:t>
      </w:r>
      <w:proofErr w:type="gramStart"/>
      <w:r w:rsidRPr="00BA69FE">
        <w:rPr>
          <w:rFonts w:ascii="Times New Roman" w:eastAsia="Times New Roman" w:hAnsi="Times New Roman" w:cs="Times New Roman"/>
          <w:b/>
          <w:color w:val="333333"/>
          <w:sz w:val="36"/>
          <w:szCs w:val="24"/>
          <w:lang w:eastAsia="ru-RU"/>
        </w:rPr>
        <w:t>Горькая</w:t>
      </w:r>
      <w:proofErr w:type="gramEnd"/>
      <w:r w:rsidRPr="00BA69FE">
        <w:rPr>
          <w:rFonts w:ascii="Times New Roman" w:eastAsia="Times New Roman" w:hAnsi="Times New Roman" w:cs="Times New Roman"/>
          <w:b/>
          <w:color w:val="333333"/>
          <w:sz w:val="36"/>
          <w:szCs w:val="24"/>
          <w:lang w:eastAsia="ru-RU"/>
        </w:rPr>
        <w:t xml:space="preserve"> правда о сладком лимонаде"</w:t>
      </w:r>
    </w:p>
    <w:p w:rsidR="00830B25" w:rsidRPr="00BA69FE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830B25" w:rsidRPr="00BA69FE" w:rsidRDefault="00830B25" w:rsidP="00830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последние годы производители сладких газированных напитков все чаще обвиняются в нанесении вреда здоровью, особенно детскому.</w:t>
      </w:r>
    </w:p>
    <w:p w:rsidR="00830B25" w:rsidRPr="00BA69FE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Домохозяйки считают шипучку отличным чистящим средством: она прекрасно справляется с ржавчиной, известковым налетом и отложениями кальция. А фермеры из восточного индийского штата 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Чхаттисгарх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используют пепси и колу, чтобы защитить свои рисовые плантации от вредителей. По их словам, напитки стоят дешевле пестицидов, а действуют точно так же.</w:t>
      </w:r>
    </w:p>
    <w:p w:rsidR="00830B25" w:rsidRPr="00BA69FE" w:rsidRDefault="00830B25" w:rsidP="00830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эти примеры звучать анекдотично. Но, как бы то ни было, результаты научных исследований подтверждают, что сладкие газированные напитки опасны для здоровья. Неслучайно по всему миру прокатилась волна «газированных » скандалов.</w:t>
      </w:r>
    </w:p>
    <w:p w:rsidR="00830B25" w:rsidRPr="00BA69FE" w:rsidRDefault="00830B25" w:rsidP="00830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американских и европейских школах уже запретили продажу шипучки. В Турции запретной зоной для «жидких леденцов», как называют газировку диетологи, стал Стамбульский центр концертов и конгрессов.</w:t>
      </w:r>
    </w:p>
    <w:p w:rsidR="00830B25" w:rsidRPr="00BA69FE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 нескольких индийских штатов приняли решение запретить продажу газированных напитков в правительственных зданиях и учебных заведениях. </w:t>
      </w:r>
    </w:p>
    <w:p w:rsidR="00830B25" w:rsidRPr="00BA69FE" w:rsidRDefault="00830B25" w:rsidP="00830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Американский центр «За науку в интересах общества», потребовал от Федерального агентства по </w:t>
      </w:r>
      <w:proofErr w:type="gram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продуктами питания и лекарственными препаратами (FDA) поместить на банки и бутылки с шипучкой предупреждение о том, что она может вызвать ожирение, диабет и заболевания полости рта.</w:t>
      </w:r>
    </w:p>
    <w:p w:rsidR="00830B25" w:rsidRPr="00BA69FE" w:rsidRDefault="00830B25" w:rsidP="00830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этому</w:t>
      </w:r>
      <w:proofErr w:type="gram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и в нашей стране было принято решение не рекомендовать газировку для питания детей в школах и детских садах. Заменить ее должны полезные продукты - прежде всего, молоко и кефир.</w:t>
      </w:r>
    </w:p>
    <w:p w:rsidR="00830B25" w:rsidRDefault="00830B25" w:rsidP="00830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таким запретам и политическим акциям можно относиться по-разному: хвалить власти за заботу о здоровье населения, ругать их за нарушение прав человека или воспринимать все это как очередной PR-ход компаний-производителей. Однако родители имеют право знать, какой вред наносит газировка здоровью детей. Об этом рассказывают наши эксперты.</w:t>
      </w:r>
    </w:p>
    <w:p w:rsidR="00830B25" w:rsidRPr="00BA69FE" w:rsidRDefault="00830B25" w:rsidP="00830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B25" w:rsidRPr="00BA69FE" w:rsidRDefault="00830B25" w:rsidP="00830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Мария 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Кутепова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, терапевт, врач московского медицинского центра «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Медстайл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эффект»:</w:t>
      </w:r>
    </w:p>
    <w:p w:rsidR="00830B25" w:rsidRPr="00BA69FE" w:rsidRDefault="00830B25" w:rsidP="00830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Многообразная, хорошо обыгранная, часто повторяющаяся реклама популярных газированных напитков, их сладкий вкус, приятный аромат, разнообразные цвета и яркие этикетки создают серьезную угрозу для здоровья детей и подростков. Наиболее серьезными последствиями регулярного и частого употребления газированных напитков являются заболевания органов пищеварения; ожирение, сахарный диабет и кариес; мочекислый диатез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мочекаменная болезнь; аллергия. </w:t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Дошкольникам и детям, страдающим любым видом гастритов, гастродуоденитом, имеющим предрасположенность к сахарному диабету или мочекаменной болезни, употребление газированных напитков абсолютно противопоказано.</w:t>
      </w:r>
    </w:p>
    <w:p w:rsidR="00830B25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Категорически нельзя пить газировку натощак. Лучше заменить ее молочными продуктами, натуральны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соками, компотами и фруктами».</w:t>
      </w:r>
    </w:p>
    <w:p w:rsidR="00830B25" w:rsidRPr="00BA69FE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B25" w:rsidRPr="00BA69FE" w:rsidRDefault="00830B25" w:rsidP="00830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Юрий 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Шишмаков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, врач, мануальный терапевт Детского центра диагностики и лечения им. Н.А. Семашко, член </w:t>
      </w:r>
      <w:proofErr w:type="spellStart"/>
      <w:proofErr w:type="gram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Всероссий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ской</w:t>
      </w:r>
      <w:proofErr w:type="spellEnd"/>
      <w:proofErr w:type="gram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ассоциации мануальной медицины:</w:t>
      </w:r>
    </w:p>
    <w:p w:rsidR="00830B25" w:rsidRPr="00BA69FE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Очевидно, что сладкие газированные напитки не могут добавить здоровья. Сахар и другие химические вещества, входящие в их состав, «обманывают » мозг, доставляя ему удовольствие, лишенное пользы. Лишний сахар сжигает дополнительное количество витаминов группы</w:t>
      </w:r>
      <w:proofErr w:type="gram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приводит к ожирению и диабету. Но не это главное, ведь сладких продуктов много.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Сладкие шипучки содержат лимонную, яблочную или ортофосфорную кислоту, которая повреждает слизистую оболочку желудочно-кишечного тракта, а также постепенно растворяет эмаль зубов, вымывая из нее кальций. Такие же процессы происходят в костях. Поэтому длительное регулярное употребление сладких газированных напитков может стимулировать развитие остеопороза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B25" w:rsidRPr="00830B25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2" w:name="_GoBack"/>
      <w:bookmarkEnd w:id="2"/>
    </w:p>
    <w:p w:rsidR="00830B25" w:rsidRPr="00BA69FE" w:rsidRDefault="00830B25" w:rsidP="00830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Мария 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Павлючкова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, диетолог, кандидат медицинских наук:</w:t>
      </w:r>
    </w:p>
    <w:p w:rsidR="00830B25" w:rsidRPr="00BA69FE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газированных напитков, к сожалению, жажду не утоляет, а, наоборот, возбуждает. Это связано с тем, что все они содержат либо очень большое количество сахара (от 10 до 15 г на 100 мл), либо его заменителей (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аспартам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цикламат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сахарин). И сахар, и пищевые добавк</w:t>
      </w:r>
      <w:proofErr w:type="gram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подсластители оставляют приторное послевкусие, которое приходится запивать снова и снова.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часто пьет газировку, значительно повышается нагрузка на поджелудочную железу, что впоследствии может привести к такому заболеванию, как сахарный диабет.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сладких добавок во многие шипучие напитки входит кофеин (около 10 мг на 100 мл) и хинин, а также лимонная кислота (Е 330) и ортофосфорная кислота (Е 338). Соли фосфора, содержащиеся в газировке, образуют нерастворимые и совершенно неусвояемые соединения с кальцием, которые быстро выводятся из организма. Это неблагоприятно сказывается на формировании костной ткани ребенка. Недостаток кальция может проявляться также повышенной возбудимостью, бессонницей, раздражительностью, болезненностью десен, замедлением роста.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всех газированных напитках обязательно присутствуют консерванты, 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бензоат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натрия (Е 211) или сорбит калия (Е 202), а также красители и 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ароматизаторы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эти вещества, а также сами газы, оказывают неблагоприятное воздействие на слизистую оболочку всего пищеварительного тракта. Это может привести к возникновению воспалительны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заболеваний, вплоть до эрозий».</w:t>
      </w:r>
    </w:p>
    <w:p w:rsidR="00830B25" w:rsidRPr="00BA69FE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30B25" w:rsidRPr="00BA69FE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Людмила Волкова, научный сотрудник отдела детского питания Государственного научно-исследовательского института питания РАМН, кандидат медицинских наук:</w:t>
      </w:r>
    </w:p>
    <w:p w:rsidR="00830B25" w:rsidRPr="00BA69FE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Американские ученые провели исследования, результаты которых доказывают, что сладкие газированные напитки увеличивают вероятность развития ожирения почти в два раза.</w:t>
      </w:r>
    </w:p>
    <w:p w:rsidR="00830B25" w:rsidRPr="00BA69FE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английские медики приводят такие цифры: за последние 10 лет распространенность ожирения среди младших школьников достигла 9%, среди старших школьников - 15%. Не последнюю роль в этом играют «жидкие леденцы».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газированные напитки могут влиять на формирование костной ткани. Они вытесняют из рациона питания ребенка молочные и кисломолочные напитки, которые являются источниками этого минерала, а входящий в их состав кофеин снижает усвоение кальция, препятствует его отложению в костной ткани.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Содержащиеся в окрашенных сладких газированных напитках красители, консерванты, 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ароматизаторы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прочие добавки также негативно влияют на здоровье ребенка. Помимо аллергических реакций, они могут приводить к так называемому «синдрому </w:t>
      </w:r>
      <w:proofErr w:type="spellStart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пониженного внимания». Детям с таким синдромом труднее учиться, они не могут сосредоточиться на учебе.</w:t>
      </w:r>
    </w:p>
    <w:p w:rsidR="00830B25" w:rsidRPr="00BA69FE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30B25" w:rsidRPr="00BA69FE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«Здоровье школьника»</w:t>
      </w:r>
    </w:p>
    <w:p w:rsidR="00830B25" w:rsidRPr="00BA69FE" w:rsidRDefault="00592253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history="1">
        <w:r w:rsidR="00830B25" w:rsidRPr="00BA69FE">
          <w:rPr>
            <w:rFonts w:ascii="Times New Roman" w:eastAsia="Times New Roman" w:hAnsi="Times New Roman" w:cs="Times New Roman"/>
            <w:b/>
            <w:bCs/>
            <w:color w:val="FF9900"/>
            <w:sz w:val="24"/>
            <w:szCs w:val="24"/>
            <w:lang w:eastAsia="ru-RU"/>
          </w:rPr>
          <w:t>http://www.za-partoi.ru/med/328/?article=76</w:t>
        </w:r>
      </w:hyperlink>
    </w:p>
    <w:p w:rsidR="00830B25" w:rsidRPr="00BA69FE" w:rsidRDefault="00830B25" w:rsidP="0083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9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</w:p>
    <w:p w:rsidR="00830B25" w:rsidRPr="00BA69FE" w:rsidRDefault="00592253" w:rsidP="00830B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D02D56" w:rsidRDefault="00D02D56" w:rsidP="00830B25"/>
    <w:p w:rsidR="00830B25" w:rsidRDefault="00830B25" w:rsidP="00830B25"/>
    <w:p w:rsidR="00830B25" w:rsidRDefault="00830B25" w:rsidP="00830B25"/>
    <w:p w:rsidR="00830B25" w:rsidRDefault="00830B25" w:rsidP="00830B25"/>
    <w:p w:rsidR="00830B25" w:rsidRDefault="00830B25" w:rsidP="00830B25"/>
    <w:p w:rsidR="00830B25" w:rsidRDefault="00830B25" w:rsidP="00830B25"/>
    <w:p w:rsidR="00830B25" w:rsidRDefault="00830B25" w:rsidP="00830B25"/>
    <w:p w:rsidR="00830B25" w:rsidRDefault="00830B25" w:rsidP="00830B25"/>
    <w:p w:rsidR="00830B25" w:rsidRDefault="00830B25" w:rsidP="00830B25"/>
    <w:p w:rsidR="00830B25" w:rsidRDefault="00830B25" w:rsidP="00830B25"/>
    <w:p w:rsidR="00830B25" w:rsidRDefault="00830B25" w:rsidP="00830B25"/>
    <w:p w:rsidR="00830B25" w:rsidRDefault="00830B25" w:rsidP="00830B25"/>
    <w:p w:rsidR="00830B25" w:rsidRDefault="00830B25" w:rsidP="00830B25"/>
    <w:p w:rsidR="00830B25" w:rsidRDefault="00830B25" w:rsidP="00830B25"/>
    <w:sectPr w:rsidR="00830B25" w:rsidSect="00830B25">
      <w:pgSz w:w="11907" w:h="16839" w:code="9"/>
      <w:pgMar w:top="709" w:right="850" w:bottom="709" w:left="29" w:header="720" w:footer="340" w:gutter="680"/>
      <w:paperSrc w:first="4"/>
      <w:cols w:space="708"/>
      <w:vAlign w:val="center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77"/>
  <w:displayHorizontalDrawingGridEvery w:val="2"/>
  <w:displayVerticalDrawingGridEvery w:val="2"/>
  <w:characterSpacingControl w:val="doNotCompress"/>
  <w:compat/>
  <w:rsids>
    <w:rsidRoot w:val="00830B25"/>
    <w:rsid w:val="005878DA"/>
    <w:rsid w:val="00592253"/>
    <w:rsid w:val="00830B25"/>
    <w:rsid w:val="009E3CD7"/>
    <w:rsid w:val="00D02D56"/>
    <w:rsid w:val="00E23B77"/>
    <w:rsid w:val="00F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-partoi.ru/med/328/?article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--</cp:lastModifiedBy>
  <cp:revision>2</cp:revision>
  <dcterms:created xsi:type="dcterms:W3CDTF">2016-05-15T09:32:00Z</dcterms:created>
  <dcterms:modified xsi:type="dcterms:W3CDTF">2016-05-15T09:32:00Z</dcterms:modified>
</cp:coreProperties>
</file>